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58333" w14:textId="77777777" w:rsidR="00CF0DE3" w:rsidRPr="009C0B0C" w:rsidRDefault="00CF0DE3" w:rsidP="00CF0DE3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color w:val="0070C0"/>
          <w:kern w:val="36"/>
          <w:sz w:val="28"/>
          <w:szCs w:val="28"/>
          <w14:ligatures w14:val="none"/>
        </w:rPr>
      </w:pPr>
      <w:r w:rsidRPr="009C0B0C">
        <w:rPr>
          <w:rFonts w:ascii="Calibri" w:eastAsia="Times New Roman" w:hAnsi="Calibri" w:cs="Calibri"/>
          <w:b/>
          <w:bCs/>
          <w:color w:val="0070C0"/>
          <w:kern w:val="36"/>
          <w:sz w:val="28"/>
          <w:szCs w:val="28"/>
          <w14:ligatures w14:val="none"/>
        </w:rPr>
        <w:t>INVESTOR ELIGIBILITY DISCLOSURE</w:t>
      </w:r>
    </w:p>
    <w:p w14:paraId="0AC709FB" w14:textId="77777777" w:rsidR="00CF0DE3" w:rsidRPr="00CF0DE3" w:rsidRDefault="00CF0DE3" w:rsidP="00CF0DE3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F0DE3">
        <w:rPr>
          <w:rFonts w:ascii="Calibri" w:eastAsia="Times New Roman" w:hAnsi="Calibri" w:cs="Calibri"/>
          <w:color w:val="000000"/>
          <w:kern w:val="0"/>
          <w14:ligatures w14:val="none"/>
        </w:rPr>
        <w:t>1. Regulation D (Rule 506(c))</w:t>
      </w:r>
    </w:p>
    <w:p w14:paraId="10D69C7B" w14:textId="5498609F" w:rsidR="00CF0DE3" w:rsidRPr="00CF0DE3" w:rsidRDefault="00CF0DE3" w:rsidP="00CF0DE3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F0DE3">
        <w:rPr>
          <w:rFonts w:ascii="Calibri" w:eastAsia="Times New Roman" w:hAnsi="Calibri" w:cs="Calibri"/>
          <w:color w:val="000000"/>
          <w:kern w:val="0"/>
          <w14:ligatures w14:val="none"/>
        </w:rPr>
        <w:t>Offerings under Rule 506(c) are available only to accredited investors, verified through supporting documentation such as income statements, net worth certification, or third-party verification (handled through Issuance.com</w:t>
      </w:r>
      <w:r w:rsidR="006101AD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or North Capital</w:t>
      </w:r>
      <w:r w:rsidRPr="00CF0DE3">
        <w:rPr>
          <w:rFonts w:ascii="Calibri" w:eastAsia="Times New Roman" w:hAnsi="Calibri" w:cs="Calibri"/>
          <w:color w:val="000000"/>
          <w:kern w:val="0"/>
          <w14:ligatures w14:val="none"/>
        </w:rPr>
        <w:t>).</w:t>
      </w:r>
    </w:p>
    <w:p w14:paraId="143DDA4D" w14:textId="77777777" w:rsidR="00CF0DE3" w:rsidRPr="00CF0DE3" w:rsidRDefault="00CF0DE3" w:rsidP="00CF0DE3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F0DE3">
        <w:rPr>
          <w:rFonts w:ascii="Calibri" w:eastAsia="Times New Roman" w:hAnsi="Calibri" w:cs="Calibri"/>
          <w:color w:val="000000"/>
          <w:kern w:val="0"/>
          <w14:ligatures w14:val="none"/>
        </w:rPr>
        <w:t>Accredited investor means any individual who meets one of the following:</w:t>
      </w:r>
    </w:p>
    <w:p w14:paraId="23EC779E" w14:textId="77777777" w:rsidR="00CF0DE3" w:rsidRPr="00CF0DE3" w:rsidRDefault="00CF0DE3" w:rsidP="00CF0D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F0DE3">
        <w:rPr>
          <w:rFonts w:ascii="Calibri" w:eastAsia="Times New Roman" w:hAnsi="Calibri" w:cs="Calibri"/>
          <w:color w:val="000000"/>
          <w:kern w:val="0"/>
          <w14:ligatures w14:val="none"/>
        </w:rPr>
        <w:t>Income over $200,000 ($300,000 joint) for the past two years, or</w:t>
      </w:r>
    </w:p>
    <w:p w14:paraId="41B5B25A" w14:textId="77777777" w:rsidR="00CF0DE3" w:rsidRPr="00CF0DE3" w:rsidRDefault="00CF0DE3" w:rsidP="00CF0D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F0DE3">
        <w:rPr>
          <w:rFonts w:ascii="Calibri" w:eastAsia="Times New Roman" w:hAnsi="Calibri" w:cs="Calibri"/>
          <w:color w:val="000000"/>
          <w:kern w:val="0"/>
          <w14:ligatures w14:val="none"/>
        </w:rPr>
        <w:t>Net worth exceeding $1 million (excluding primary residence), or</w:t>
      </w:r>
    </w:p>
    <w:p w14:paraId="72880B3F" w14:textId="77777777" w:rsidR="00CF0DE3" w:rsidRPr="00CF0DE3" w:rsidRDefault="00CF0DE3" w:rsidP="00CF0D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F0DE3">
        <w:rPr>
          <w:rFonts w:ascii="Calibri" w:eastAsia="Times New Roman" w:hAnsi="Calibri" w:cs="Calibri"/>
          <w:color w:val="000000"/>
          <w:kern w:val="0"/>
          <w14:ligatures w14:val="none"/>
        </w:rPr>
        <w:t>Holds a qualifying financial certification (e.g., Series 7, 65, or 82).</w:t>
      </w:r>
    </w:p>
    <w:p w14:paraId="682466F2" w14:textId="77777777" w:rsidR="00CF0DE3" w:rsidRPr="00CF0DE3" w:rsidRDefault="00CF0DE3" w:rsidP="00CF0DE3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F0DE3">
        <w:rPr>
          <w:rFonts w:ascii="Calibri" w:eastAsia="Times New Roman" w:hAnsi="Calibri" w:cs="Calibri"/>
          <w:color w:val="000000"/>
          <w:kern w:val="0"/>
          <w14:ligatures w14:val="none"/>
        </w:rPr>
        <w:t>2. Regulation CF (Section 4(a)(6))</w:t>
      </w:r>
    </w:p>
    <w:p w14:paraId="578E43E1" w14:textId="67BC5A47" w:rsidR="00CF0DE3" w:rsidRPr="00CF0DE3" w:rsidRDefault="00CF0DE3" w:rsidP="00CF0DE3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F0DE3">
        <w:rPr>
          <w:rFonts w:ascii="Calibri" w:eastAsia="Times New Roman" w:hAnsi="Calibri" w:cs="Calibri"/>
          <w:color w:val="000000"/>
          <w:kern w:val="0"/>
          <w14:ligatures w14:val="none"/>
        </w:rPr>
        <w:t>Reg CF offerings are available to both accredited and non-accredited investors, subject to annual investment limits based on income and net worth. All Reg CF investments are processed through SEC-registered portals such as Issuance.co</w:t>
      </w:r>
      <w:r w:rsidR="006101AD">
        <w:rPr>
          <w:rFonts w:ascii="Calibri" w:eastAsia="Times New Roman" w:hAnsi="Calibri" w:cs="Calibri"/>
          <w:color w:val="000000"/>
          <w:kern w:val="0"/>
          <w14:ligatures w14:val="none"/>
        </w:rPr>
        <w:t>m</w:t>
      </w:r>
      <w:r w:rsidRPr="00CF0DE3">
        <w:rPr>
          <w:rFonts w:ascii="Calibri" w:eastAsia="Times New Roman" w:hAnsi="Calibri" w:cs="Calibri"/>
          <w:color w:val="000000"/>
          <w:kern w:val="0"/>
          <w14:ligatures w14:val="none"/>
        </w:rPr>
        <w:t>.</w:t>
      </w:r>
    </w:p>
    <w:p w14:paraId="07CEF325" w14:textId="77777777" w:rsidR="00CF0DE3" w:rsidRPr="00CF0DE3" w:rsidRDefault="00CF0DE3" w:rsidP="00CF0DE3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F0DE3">
        <w:rPr>
          <w:rFonts w:ascii="Calibri" w:eastAsia="Times New Roman" w:hAnsi="Calibri" w:cs="Calibri"/>
          <w:color w:val="000000"/>
          <w:kern w:val="0"/>
          <w14:ligatures w14:val="none"/>
        </w:rPr>
        <w:t>3. Verification &amp; Acknowledgment</w:t>
      </w:r>
    </w:p>
    <w:p w14:paraId="29529534" w14:textId="0F016B7A" w:rsidR="00CF0DE3" w:rsidRPr="00CF0DE3" w:rsidRDefault="00CF0DE3" w:rsidP="00CF0DE3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F0DE3">
        <w:rPr>
          <w:rFonts w:ascii="Calibri" w:eastAsia="Times New Roman" w:hAnsi="Calibri" w:cs="Calibri"/>
          <w:color w:val="000000"/>
          <w:kern w:val="0"/>
          <w14:ligatures w14:val="none"/>
        </w:rPr>
        <w:t>Investors acknowledge that all verification and compliance checks are handled by registered third-party portals</w:t>
      </w:r>
      <w:r w:rsidR="009C0B0C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(</w:t>
      </w:r>
      <w:proofErr w:type="spellStart"/>
      <w:r w:rsidR="009C0B0C">
        <w:rPr>
          <w:rFonts w:ascii="Calibri" w:eastAsia="Times New Roman" w:hAnsi="Calibri" w:cs="Calibri"/>
          <w:color w:val="000000"/>
          <w:kern w:val="0"/>
          <w14:ligatures w14:val="none"/>
        </w:rPr>
        <w:t>ie</w:t>
      </w:r>
      <w:proofErr w:type="spellEnd"/>
      <w:r w:rsidR="009C0B0C">
        <w:rPr>
          <w:rFonts w:ascii="Calibri" w:eastAsia="Times New Roman" w:hAnsi="Calibri" w:cs="Calibri"/>
          <w:color w:val="000000"/>
          <w:kern w:val="0"/>
          <w14:ligatures w14:val="none"/>
        </w:rPr>
        <w:t>. Issuance, North Capital, Juniper Square)</w:t>
      </w:r>
      <w:r w:rsidRPr="00CF0DE3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, not by </w:t>
      </w:r>
      <w:proofErr w:type="spellStart"/>
      <w:r w:rsidRPr="00CF0DE3">
        <w:rPr>
          <w:rFonts w:ascii="Calibri" w:eastAsia="Times New Roman" w:hAnsi="Calibri" w:cs="Calibri"/>
          <w:color w:val="000000"/>
          <w:kern w:val="0"/>
          <w14:ligatures w14:val="none"/>
        </w:rPr>
        <w:t>FundMomentum</w:t>
      </w:r>
      <w:proofErr w:type="spellEnd"/>
      <w:r w:rsidRPr="00CF0DE3">
        <w:rPr>
          <w:rFonts w:ascii="Calibri" w:eastAsia="Times New Roman" w:hAnsi="Calibri" w:cs="Calibri"/>
          <w:color w:val="000000"/>
          <w:kern w:val="0"/>
          <w14:ligatures w14:val="none"/>
        </w:rPr>
        <w:t>.</w:t>
      </w:r>
    </w:p>
    <w:p w14:paraId="501D2C1B" w14:textId="77777777" w:rsidR="000C0947" w:rsidRDefault="000C0947"/>
    <w:sectPr w:rsidR="000C09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00FDA"/>
    <w:multiLevelType w:val="multilevel"/>
    <w:tmpl w:val="C1683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3760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DE3"/>
    <w:rsid w:val="000121EE"/>
    <w:rsid w:val="000C0947"/>
    <w:rsid w:val="003B0A6F"/>
    <w:rsid w:val="00463F81"/>
    <w:rsid w:val="004657E4"/>
    <w:rsid w:val="006101AD"/>
    <w:rsid w:val="0061753E"/>
    <w:rsid w:val="0089551E"/>
    <w:rsid w:val="00982A79"/>
    <w:rsid w:val="009C0B0C"/>
    <w:rsid w:val="00BE62A3"/>
    <w:rsid w:val="00C846D8"/>
    <w:rsid w:val="00CF0DE3"/>
    <w:rsid w:val="00FA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E3B5EC"/>
  <w15:chartTrackingRefBased/>
  <w15:docId w15:val="{2E668DC1-523F-CF41-AFE8-F30FBBE1D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0D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0D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0D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0D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0D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0D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0D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0D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0D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0D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0D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F0D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0D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0D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0D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0D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0D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0D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0D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0D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0D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0D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0D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0D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0D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0D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0D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0D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0DE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F0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CF0DE3"/>
  </w:style>
  <w:style w:type="character" w:styleId="Strong">
    <w:name w:val="Strong"/>
    <w:basedOn w:val="DefaultParagraphFont"/>
    <w:uiPriority w:val="22"/>
    <w:qFormat/>
    <w:rsid w:val="00CF0D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Collins</dc:creator>
  <cp:keywords/>
  <dc:description/>
  <cp:lastModifiedBy>William Collins</cp:lastModifiedBy>
  <cp:revision>2</cp:revision>
  <dcterms:created xsi:type="dcterms:W3CDTF">2025-10-30T17:08:00Z</dcterms:created>
  <dcterms:modified xsi:type="dcterms:W3CDTF">2025-10-30T17:08:00Z</dcterms:modified>
</cp:coreProperties>
</file>