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8C57" w14:textId="77777777" w:rsidR="00DE0B57" w:rsidRPr="00BA661A" w:rsidRDefault="00DE0B57" w:rsidP="00DE0B5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color w:val="0070C0"/>
          <w:kern w:val="36"/>
          <w:sz w:val="28"/>
          <w:szCs w:val="28"/>
          <w14:ligatures w14:val="none"/>
        </w:rPr>
      </w:pPr>
      <w:r w:rsidRPr="00BA661A">
        <w:rPr>
          <w:rFonts w:ascii="Calibri" w:eastAsia="Times New Roman" w:hAnsi="Calibri" w:cs="Calibri"/>
          <w:color w:val="0070C0"/>
          <w:kern w:val="36"/>
          <w:sz w:val="28"/>
          <w:szCs w:val="28"/>
          <w14:ligatures w14:val="none"/>
        </w:rPr>
        <w:t>RISK DISCLOSURE</w:t>
      </w:r>
    </w:p>
    <w:p w14:paraId="4C27B002" w14:textId="77777777" w:rsidR="00DE0B57" w:rsidRPr="00DE0B57" w:rsidRDefault="00DE0B57" w:rsidP="00DE0B5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DE0B57">
        <w:rPr>
          <w:rFonts w:ascii="Cambria" w:eastAsia="Times New Roman" w:hAnsi="Cambria" w:cs="Times New Roman"/>
          <w:color w:val="000000"/>
          <w:kern w:val="0"/>
          <w14:ligatures w14:val="none"/>
        </w:rPr>
        <w:t>Investing in private securities involves substantial risk, including the possible loss of principal.</w:t>
      </w:r>
      <w:r w:rsidRPr="00DE0B57">
        <w:rPr>
          <w:rFonts w:ascii="Cambria" w:eastAsia="Times New Roman" w:hAnsi="Cambria" w:cs="Times New Roman"/>
          <w:color w:val="000000"/>
          <w:kern w:val="0"/>
          <w14:ligatures w14:val="none"/>
        </w:rPr>
        <w:br/>
        <w:t>Before investing, carefully consider the following risks:</w:t>
      </w:r>
    </w:p>
    <w:p w14:paraId="299824BB" w14:textId="77777777" w:rsidR="00DE0B57" w:rsidRPr="00DE0B57" w:rsidRDefault="00DE0B57" w:rsidP="00DE0B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DE0B57">
        <w:rPr>
          <w:rFonts w:ascii="Cambria" w:eastAsia="Times New Roman" w:hAnsi="Cambria" w:cs="Times New Roman"/>
          <w:color w:val="000000"/>
          <w:kern w:val="0"/>
          <w14:ligatures w14:val="none"/>
        </w:rPr>
        <w:t>Investments are illiquid and may not be resold.</w:t>
      </w:r>
    </w:p>
    <w:p w14:paraId="4CC5D1E8" w14:textId="77777777" w:rsidR="00DE0B57" w:rsidRPr="00DE0B57" w:rsidRDefault="00DE0B57" w:rsidP="00DE0B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DE0B57">
        <w:rPr>
          <w:rFonts w:ascii="Cambria" w:eastAsia="Times New Roman" w:hAnsi="Cambria" w:cs="Times New Roman"/>
          <w:color w:val="000000"/>
          <w:kern w:val="0"/>
          <w14:ligatures w14:val="none"/>
        </w:rPr>
        <w:t>Returns are not guaranteed and may vary significantly.</w:t>
      </w:r>
    </w:p>
    <w:p w14:paraId="5C127F0E" w14:textId="77777777" w:rsidR="00DE0B57" w:rsidRPr="00DE0B57" w:rsidRDefault="00DE0B57" w:rsidP="00DE0B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DE0B57">
        <w:rPr>
          <w:rFonts w:ascii="Cambria" w:eastAsia="Times New Roman" w:hAnsi="Cambria" w:cs="Times New Roman"/>
          <w:color w:val="000000"/>
          <w:kern w:val="0"/>
          <w14:ligatures w14:val="none"/>
        </w:rPr>
        <w:t>Issuers may fail to meet financial projections.</w:t>
      </w:r>
    </w:p>
    <w:p w14:paraId="4CA12AC1" w14:textId="77777777" w:rsidR="00DE0B57" w:rsidRPr="00DE0B57" w:rsidRDefault="00DE0B57" w:rsidP="00DE0B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DE0B57">
        <w:rPr>
          <w:rFonts w:ascii="Cambria" w:eastAsia="Times New Roman" w:hAnsi="Cambria" w:cs="Times New Roman"/>
          <w:color w:val="000000"/>
          <w:kern w:val="0"/>
          <w14:ligatures w14:val="none"/>
        </w:rPr>
        <w:t>Regulatory, market, and economic factors can impact outcomes.</w:t>
      </w:r>
    </w:p>
    <w:p w14:paraId="5DF212D1" w14:textId="77777777" w:rsidR="00DE0B57" w:rsidRPr="00DE0B57" w:rsidRDefault="00DE0B57" w:rsidP="00DE0B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DE0B57">
        <w:rPr>
          <w:rFonts w:ascii="Cambria" w:eastAsia="Times New Roman" w:hAnsi="Cambria" w:cs="Times New Roman"/>
          <w:color w:val="000000"/>
          <w:kern w:val="0"/>
          <w14:ligatures w14:val="none"/>
        </w:rPr>
        <w:t>Investors may receive limited information compared to public markets.</w:t>
      </w:r>
    </w:p>
    <w:p w14:paraId="2AC8BA90" w14:textId="77777777" w:rsidR="00DE0B57" w:rsidRPr="00DE0B57" w:rsidRDefault="00DE0B57" w:rsidP="00DE0B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proofErr w:type="spellStart"/>
      <w:r w:rsidRPr="00DE0B57">
        <w:rPr>
          <w:rFonts w:ascii="Cambria" w:eastAsia="Times New Roman" w:hAnsi="Cambria" w:cs="Times New Roman"/>
          <w:color w:val="000000"/>
          <w:kern w:val="0"/>
          <w14:ligatures w14:val="none"/>
        </w:rPr>
        <w:t>FundMomentum</w:t>
      </w:r>
      <w:proofErr w:type="spellEnd"/>
      <w:r w:rsidRPr="00DE0B57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makes no representation about the likelihood of success of any investment.</w:t>
      </w:r>
    </w:p>
    <w:p w14:paraId="71A9E998" w14:textId="77777777" w:rsidR="00DE0B57" w:rsidRPr="00DE0B57" w:rsidRDefault="00DE0B57" w:rsidP="00DE0B5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proofErr w:type="spellStart"/>
      <w:r w:rsidRPr="00DE0B57">
        <w:rPr>
          <w:rFonts w:ascii="Cambria" w:eastAsia="Times New Roman" w:hAnsi="Cambria" w:cs="Times New Roman"/>
          <w:color w:val="000000"/>
          <w:kern w:val="0"/>
          <w14:ligatures w14:val="none"/>
        </w:rPr>
        <w:t>FundMomentum</w:t>
      </w:r>
      <w:proofErr w:type="spellEnd"/>
      <w:r w:rsidRPr="00DE0B57">
        <w:rPr>
          <w:rFonts w:ascii="Cambria" w:eastAsia="Times New Roman" w:hAnsi="Cambria" w:cs="Times New Roman"/>
          <w:color w:val="000000"/>
          <w:kern w:val="0"/>
          <w14:ligatures w14:val="none"/>
        </w:rPr>
        <w:t>, Inc. does not verify the accuracy of issuer materials or guarantee investment performance.</w:t>
      </w:r>
    </w:p>
    <w:p w14:paraId="6C8F39FF" w14:textId="77777777" w:rsidR="000C0947" w:rsidRDefault="000C0947"/>
    <w:sectPr w:rsidR="000C0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7080F"/>
    <w:multiLevelType w:val="multilevel"/>
    <w:tmpl w:val="CFEA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93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57"/>
    <w:rsid w:val="000121EE"/>
    <w:rsid w:val="000C0947"/>
    <w:rsid w:val="003B0A6F"/>
    <w:rsid w:val="00463F81"/>
    <w:rsid w:val="004657E4"/>
    <w:rsid w:val="0061753E"/>
    <w:rsid w:val="0089551E"/>
    <w:rsid w:val="00982A79"/>
    <w:rsid w:val="00BA661A"/>
    <w:rsid w:val="00BE62A3"/>
    <w:rsid w:val="00C846D8"/>
    <w:rsid w:val="00DE0B57"/>
    <w:rsid w:val="00F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10320"/>
  <w15:chartTrackingRefBased/>
  <w15:docId w15:val="{B422972C-6094-124C-B7F1-B1C0B010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B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E0B57"/>
  </w:style>
  <w:style w:type="character" w:styleId="Strong">
    <w:name w:val="Strong"/>
    <w:basedOn w:val="DefaultParagraphFont"/>
    <w:uiPriority w:val="22"/>
    <w:qFormat/>
    <w:rsid w:val="00DE0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Collins</dc:creator>
  <cp:keywords/>
  <dc:description/>
  <cp:lastModifiedBy>William Collins</cp:lastModifiedBy>
  <cp:revision>2</cp:revision>
  <dcterms:created xsi:type="dcterms:W3CDTF">2025-10-30T17:12:00Z</dcterms:created>
  <dcterms:modified xsi:type="dcterms:W3CDTF">2025-10-30T17:12:00Z</dcterms:modified>
</cp:coreProperties>
</file>